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EEFA" w14:textId="77777777" w:rsidR="00B6677E" w:rsidRDefault="00B6677E" w:rsidP="00B6677E">
      <w:pPr>
        <w:jc w:val="center"/>
      </w:pPr>
      <w:r>
        <w:t>ORARIO DELLA SCUOLA DI SPECIALIZZAZIONE</w:t>
      </w:r>
    </w:p>
    <w:p w14:paraId="63E9C276" w14:textId="77777777" w:rsidR="00B6677E" w:rsidRDefault="00B6677E" w:rsidP="00B6677E">
      <w:pPr>
        <w:jc w:val="center"/>
        <w:rPr>
          <w:b/>
        </w:rPr>
      </w:pPr>
      <w:r>
        <w:rPr>
          <w:b/>
        </w:rPr>
        <w:t>IN BENI STORICO-ARTISTICI</w:t>
      </w:r>
    </w:p>
    <w:p w14:paraId="19D61A50" w14:textId="77777777" w:rsidR="00B6677E" w:rsidRDefault="009A04FC" w:rsidP="00B6677E">
      <w:pPr>
        <w:tabs>
          <w:tab w:val="left" w:pos="7350"/>
        </w:tabs>
        <w:jc w:val="center"/>
        <w:rPr>
          <w:b/>
        </w:rPr>
      </w:pPr>
      <w:r>
        <w:rPr>
          <w:b/>
        </w:rPr>
        <w:t>GENNAIO 2016</w:t>
      </w:r>
    </w:p>
    <w:p w14:paraId="45BC22B0" w14:textId="77777777" w:rsidR="00B6677E" w:rsidRDefault="00B6677E" w:rsidP="00B6677E">
      <w:pPr>
        <w:tabs>
          <w:tab w:val="left" w:pos="7350"/>
        </w:tabs>
        <w:jc w:val="center"/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469"/>
        <w:gridCol w:w="2055"/>
        <w:gridCol w:w="1559"/>
        <w:gridCol w:w="1701"/>
        <w:gridCol w:w="1701"/>
        <w:gridCol w:w="1084"/>
      </w:tblGrid>
      <w:tr w:rsidR="00B6677E" w14:paraId="6F34B8CE" w14:textId="77777777" w:rsidTr="00C23548">
        <w:trPr>
          <w:trHeight w:val="691"/>
        </w:trPr>
        <w:tc>
          <w:tcPr>
            <w:tcW w:w="1591" w:type="dxa"/>
          </w:tcPr>
          <w:p w14:paraId="5D8B998B" w14:textId="77777777" w:rsidR="00B6677E" w:rsidRDefault="00B6677E" w:rsidP="009A04FC">
            <w:pPr>
              <w:rPr>
                <w:b/>
              </w:rPr>
            </w:pPr>
          </w:p>
        </w:tc>
        <w:tc>
          <w:tcPr>
            <w:tcW w:w="1469" w:type="dxa"/>
          </w:tcPr>
          <w:p w14:paraId="4F8E6102" w14:textId="77777777" w:rsidR="00B6677E" w:rsidRDefault="009A04FC" w:rsidP="009A04FC">
            <w:pPr>
              <w:rPr>
                <w:b/>
              </w:rPr>
            </w:pPr>
            <w:r>
              <w:rPr>
                <w:b/>
              </w:rPr>
              <w:t>Lunedì 25</w:t>
            </w:r>
            <w:r w:rsidR="00B6677E">
              <w:rPr>
                <w:b/>
              </w:rPr>
              <w:t xml:space="preserve"> gennaio</w:t>
            </w:r>
          </w:p>
        </w:tc>
        <w:tc>
          <w:tcPr>
            <w:tcW w:w="2055" w:type="dxa"/>
          </w:tcPr>
          <w:p w14:paraId="242C58B4" w14:textId="77777777" w:rsidR="00B6677E" w:rsidRDefault="009A04FC" w:rsidP="009A04FC">
            <w:pPr>
              <w:rPr>
                <w:b/>
              </w:rPr>
            </w:pPr>
            <w:r>
              <w:rPr>
                <w:b/>
              </w:rPr>
              <w:t>Martedì 26</w:t>
            </w:r>
            <w:r w:rsidR="00B6677E">
              <w:rPr>
                <w:b/>
              </w:rPr>
              <w:t xml:space="preserve"> gennaio </w:t>
            </w:r>
          </w:p>
        </w:tc>
        <w:tc>
          <w:tcPr>
            <w:tcW w:w="1559" w:type="dxa"/>
          </w:tcPr>
          <w:p w14:paraId="5453B619" w14:textId="77777777" w:rsidR="00B6677E" w:rsidRDefault="009A04FC" w:rsidP="009A04FC">
            <w:pPr>
              <w:rPr>
                <w:b/>
              </w:rPr>
            </w:pPr>
            <w:r>
              <w:rPr>
                <w:b/>
              </w:rPr>
              <w:t>Mercoledì 27</w:t>
            </w:r>
            <w:r w:rsidR="00B6677E">
              <w:rPr>
                <w:b/>
              </w:rPr>
              <w:t xml:space="preserve"> gennaio</w:t>
            </w:r>
          </w:p>
        </w:tc>
        <w:tc>
          <w:tcPr>
            <w:tcW w:w="1701" w:type="dxa"/>
          </w:tcPr>
          <w:p w14:paraId="2A7DCC94" w14:textId="77777777" w:rsidR="00B6677E" w:rsidRDefault="009A04FC" w:rsidP="009A04FC">
            <w:pPr>
              <w:rPr>
                <w:b/>
              </w:rPr>
            </w:pPr>
            <w:r>
              <w:rPr>
                <w:b/>
              </w:rPr>
              <w:t>Giovedì 28</w:t>
            </w:r>
            <w:r w:rsidR="00B6677E">
              <w:rPr>
                <w:b/>
              </w:rPr>
              <w:t xml:space="preserve"> gennaio</w:t>
            </w:r>
          </w:p>
        </w:tc>
        <w:tc>
          <w:tcPr>
            <w:tcW w:w="1701" w:type="dxa"/>
          </w:tcPr>
          <w:p w14:paraId="371E0808" w14:textId="77777777" w:rsidR="00B6677E" w:rsidRDefault="009A04FC" w:rsidP="009A04FC">
            <w:pPr>
              <w:rPr>
                <w:b/>
              </w:rPr>
            </w:pPr>
            <w:r>
              <w:rPr>
                <w:b/>
              </w:rPr>
              <w:t>Venerdì 29</w:t>
            </w:r>
            <w:r w:rsidR="00B6677E">
              <w:rPr>
                <w:b/>
              </w:rPr>
              <w:t xml:space="preserve"> gennaio</w:t>
            </w:r>
          </w:p>
        </w:tc>
        <w:tc>
          <w:tcPr>
            <w:tcW w:w="1084" w:type="dxa"/>
          </w:tcPr>
          <w:p w14:paraId="1626F293" w14:textId="77777777" w:rsidR="00B6677E" w:rsidRDefault="009A04FC" w:rsidP="009A04FC">
            <w:pPr>
              <w:rPr>
                <w:b/>
              </w:rPr>
            </w:pPr>
            <w:r>
              <w:rPr>
                <w:b/>
              </w:rPr>
              <w:t>Sabato 30</w:t>
            </w:r>
            <w:r w:rsidR="00B6677E">
              <w:rPr>
                <w:b/>
              </w:rPr>
              <w:t xml:space="preserve"> gennaio</w:t>
            </w:r>
          </w:p>
        </w:tc>
      </w:tr>
      <w:tr w:rsidR="00B6677E" w14:paraId="605FCEC8" w14:textId="77777777" w:rsidTr="00C23548">
        <w:tc>
          <w:tcPr>
            <w:tcW w:w="1591" w:type="dxa"/>
          </w:tcPr>
          <w:p w14:paraId="54A2BB02" w14:textId="77777777" w:rsidR="00B6677E" w:rsidRDefault="00B6677E" w:rsidP="009A04FC">
            <w:r>
              <w:t>Ore</w:t>
            </w:r>
          </w:p>
        </w:tc>
        <w:tc>
          <w:tcPr>
            <w:tcW w:w="1469" w:type="dxa"/>
          </w:tcPr>
          <w:p w14:paraId="01ED2574" w14:textId="06ED1CB9" w:rsidR="00B6677E" w:rsidRDefault="00B6677E" w:rsidP="00086167">
            <w:r>
              <w:t xml:space="preserve">Aula </w:t>
            </w:r>
            <w:r w:rsidR="00924A66">
              <w:t xml:space="preserve"> Diano</w:t>
            </w:r>
          </w:p>
        </w:tc>
        <w:tc>
          <w:tcPr>
            <w:tcW w:w="2055" w:type="dxa"/>
          </w:tcPr>
          <w:p w14:paraId="01C291EF" w14:textId="03127B55" w:rsidR="00B6677E" w:rsidRDefault="00E22531" w:rsidP="009A04FC">
            <w:r>
              <w:t>Sala Consiglio  e</w:t>
            </w:r>
            <w:r w:rsidR="00086167">
              <w:t xml:space="preserve"> aula Diano</w:t>
            </w:r>
            <w:r w:rsidR="00B6677E">
              <w:t xml:space="preserve"> </w:t>
            </w:r>
          </w:p>
        </w:tc>
        <w:tc>
          <w:tcPr>
            <w:tcW w:w="1559" w:type="dxa"/>
          </w:tcPr>
          <w:p w14:paraId="2065398C" w14:textId="517391A4" w:rsidR="00B6677E" w:rsidRDefault="00B6677E" w:rsidP="009A04FC">
            <w:r>
              <w:t>Aula Diano</w:t>
            </w:r>
          </w:p>
          <w:p w14:paraId="665D716A" w14:textId="77777777" w:rsidR="00B6677E" w:rsidRDefault="00B6677E" w:rsidP="009A04FC"/>
        </w:tc>
        <w:tc>
          <w:tcPr>
            <w:tcW w:w="1701" w:type="dxa"/>
          </w:tcPr>
          <w:p w14:paraId="29D4E599" w14:textId="59A70F67" w:rsidR="00B6677E" w:rsidRDefault="00B6677E" w:rsidP="009A04FC">
            <w:r>
              <w:t>Aula Diano</w:t>
            </w:r>
          </w:p>
        </w:tc>
        <w:tc>
          <w:tcPr>
            <w:tcW w:w="1701" w:type="dxa"/>
          </w:tcPr>
          <w:p w14:paraId="6778DC3F" w14:textId="7906BF8D" w:rsidR="00B6677E" w:rsidRDefault="00B6677E" w:rsidP="009A04FC">
            <w:r>
              <w:t xml:space="preserve">Aula Diano </w:t>
            </w:r>
          </w:p>
        </w:tc>
        <w:tc>
          <w:tcPr>
            <w:tcW w:w="1084" w:type="dxa"/>
          </w:tcPr>
          <w:p w14:paraId="22A64989" w14:textId="77777777" w:rsidR="00B6677E" w:rsidRDefault="00B6677E" w:rsidP="009A04FC"/>
        </w:tc>
      </w:tr>
      <w:tr w:rsidR="00B6677E" w14:paraId="3084C0A2" w14:textId="77777777" w:rsidTr="00C23548">
        <w:tc>
          <w:tcPr>
            <w:tcW w:w="1591" w:type="dxa"/>
          </w:tcPr>
          <w:p w14:paraId="568CA978" w14:textId="77777777" w:rsidR="00B6677E" w:rsidRDefault="00B6677E" w:rsidP="009A04FC">
            <w:r>
              <w:t>9.00 - 10.30</w:t>
            </w:r>
          </w:p>
        </w:tc>
        <w:tc>
          <w:tcPr>
            <w:tcW w:w="1469" w:type="dxa"/>
          </w:tcPr>
          <w:p w14:paraId="6D4E4020" w14:textId="77777777" w:rsidR="00B6677E" w:rsidRDefault="00B6677E" w:rsidP="009A04FC"/>
        </w:tc>
        <w:tc>
          <w:tcPr>
            <w:tcW w:w="2055" w:type="dxa"/>
          </w:tcPr>
          <w:p w14:paraId="6DFEFC2A" w14:textId="556C10CE" w:rsidR="002B163F" w:rsidRPr="00E22531" w:rsidRDefault="00C02A95" w:rsidP="00086167">
            <w:proofErr w:type="spellStart"/>
            <w:r>
              <w:t>Prof.sse</w:t>
            </w:r>
            <w:proofErr w:type="spellEnd"/>
            <w:r>
              <w:t xml:space="preserve"> </w:t>
            </w:r>
            <w:r w:rsidR="00947C56" w:rsidRPr="00E22531">
              <w:t xml:space="preserve">Dal Canton, Tomasella, </w:t>
            </w:r>
            <w:proofErr w:type="spellStart"/>
            <w:r w:rsidR="002B163F" w:rsidRPr="00E22531">
              <w:t>Nezzo</w:t>
            </w:r>
            <w:proofErr w:type="spellEnd"/>
          </w:p>
          <w:p w14:paraId="6A1CD0DD" w14:textId="04E12C35" w:rsidR="00B6677E" w:rsidRPr="00E22531" w:rsidRDefault="00086167" w:rsidP="00086167">
            <w:r w:rsidRPr="00E22531">
              <w:rPr>
                <w:b/>
              </w:rPr>
              <w:t xml:space="preserve">Seminario  su Giuseppe </w:t>
            </w:r>
            <w:proofErr w:type="spellStart"/>
            <w:r w:rsidRPr="00E22531">
              <w:rPr>
                <w:b/>
              </w:rPr>
              <w:t>Mazzariol</w:t>
            </w:r>
            <w:proofErr w:type="spellEnd"/>
            <w:r w:rsidR="00E22531">
              <w:rPr>
                <w:b/>
              </w:rPr>
              <w:t xml:space="preserve"> (parte I)</w:t>
            </w:r>
            <w:r w:rsidRPr="00E22531">
              <w:rPr>
                <w:rStyle w:val="Rimandonotaapidipagina"/>
              </w:rPr>
              <w:footnoteReference w:customMarkFollows="1" w:id="1"/>
              <w:sym w:font="Symbol" w:char="F02A"/>
            </w:r>
          </w:p>
        </w:tc>
        <w:tc>
          <w:tcPr>
            <w:tcW w:w="1559" w:type="dxa"/>
          </w:tcPr>
          <w:p w14:paraId="659D3DAC" w14:textId="486A9AB8" w:rsidR="00D15BDA" w:rsidRDefault="00C02A95" w:rsidP="00D15BDA">
            <w:r>
              <w:t xml:space="preserve">Prof.ssa </w:t>
            </w:r>
            <w:r w:rsidR="00D15BDA">
              <w:t>Toniolo</w:t>
            </w:r>
          </w:p>
          <w:p w14:paraId="6E85A6FE" w14:textId="03909DB5" w:rsidR="00B6677E" w:rsidRDefault="00B6677E" w:rsidP="00D15BDA"/>
        </w:tc>
        <w:tc>
          <w:tcPr>
            <w:tcW w:w="1701" w:type="dxa"/>
          </w:tcPr>
          <w:p w14:paraId="504747C2" w14:textId="282F6F29" w:rsidR="00B6677E" w:rsidRDefault="00C02A95" w:rsidP="009A04FC">
            <w:r>
              <w:t xml:space="preserve">Prof.ssa </w:t>
            </w:r>
            <w:r w:rsidR="00BF4D1F">
              <w:t>Toniolo</w:t>
            </w:r>
          </w:p>
          <w:p w14:paraId="18645004" w14:textId="5DFED5DC" w:rsidR="00826A5A" w:rsidRPr="00DC4465" w:rsidRDefault="00826A5A" w:rsidP="009A04FC"/>
        </w:tc>
        <w:tc>
          <w:tcPr>
            <w:tcW w:w="1701" w:type="dxa"/>
          </w:tcPr>
          <w:p w14:paraId="3811D9F3" w14:textId="5B6A335D" w:rsidR="00826A5A" w:rsidRPr="00DC0152" w:rsidRDefault="00C02A95" w:rsidP="009A04FC">
            <w:r>
              <w:t xml:space="preserve">Prof. </w:t>
            </w:r>
            <w:proofErr w:type="spellStart"/>
            <w:r w:rsidR="0065320E" w:rsidRPr="00DC0152">
              <w:t>Zoleo</w:t>
            </w:r>
            <w:proofErr w:type="spellEnd"/>
          </w:p>
          <w:p w14:paraId="5B5E791A" w14:textId="787FFF84" w:rsidR="0065320E" w:rsidRDefault="0065320E" w:rsidP="009A04FC"/>
        </w:tc>
        <w:tc>
          <w:tcPr>
            <w:tcW w:w="1084" w:type="dxa"/>
          </w:tcPr>
          <w:p w14:paraId="5258B781" w14:textId="77777777" w:rsidR="00B6677E" w:rsidRPr="00707CC0" w:rsidRDefault="00B6677E" w:rsidP="004F2F9A">
            <w:r>
              <w:t xml:space="preserve"> </w:t>
            </w:r>
          </w:p>
        </w:tc>
      </w:tr>
      <w:tr w:rsidR="00B6677E" w14:paraId="01F4B990" w14:textId="77777777" w:rsidTr="00C23548">
        <w:tc>
          <w:tcPr>
            <w:tcW w:w="1591" w:type="dxa"/>
          </w:tcPr>
          <w:p w14:paraId="6FDEC87C" w14:textId="1FE322A2" w:rsidR="00B6677E" w:rsidRDefault="00B6677E" w:rsidP="009A04FC">
            <w:r>
              <w:t>10.45 - 12.15</w:t>
            </w:r>
          </w:p>
        </w:tc>
        <w:tc>
          <w:tcPr>
            <w:tcW w:w="1469" w:type="dxa"/>
          </w:tcPr>
          <w:p w14:paraId="50BE41BF" w14:textId="1825B7BD" w:rsidR="00B6677E" w:rsidRPr="0065320E" w:rsidRDefault="003460A6" w:rsidP="009A04FC">
            <w:pPr>
              <w:rPr>
                <w:color w:val="FF0000"/>
              </w:rPr>
            </w:pPr>
            <w:r>
              <w:t xml:space="preserve">Prof.ssa </w:t>
            </w:r>
            <w:proofErr w:type="spellStart"/>
            <w:r>
              <w:t>Ericani</w:t>
            </w:r>
            <w:proofErr w:type="spellEnd"/>
          </w:p>
        </w:tc>
        <w:tc>
          <w:tcPr>
            <w:tcW w:w="2055" w:type="dxa"/>
          </w:tcPr>
          <w:p w14:paraId="4D69A2C1" w14:textId="2DCD85D4" w:rsidR="00E22531" w:rsidRDefault="00C02A95" w:rsidP="009A04FC">
            <w:pPr>
              <w:rPr>
                <w:b/>
              </w:rPr>
            </w:pPr>
            <w:proofErr w:type="spellStart"/>
            <w:r>
              <w:t>Prof.sse</w:t>
            </w:r>
            <w:proofErr w:type="spellEnd"/>
            <w:r>
              <w:t xml:space="preserve"> </w:t>
            </w:r>
            <w:r w:rsidR="00616F76" w:rsidRPr="00E22531">
              <w:t>Dal Canton</w:t>
            </w:r>
            <w:r w:rsidR="00947C56" w:rsidRPr="00E22531">
              <w:t xml:space="preserve">, Tomasella, </w:t>
            </w:r>
            <w:proofErr w:type="spellStart"/>
            <w:r w:rsidR="00947C56" w:rsidRPr="00E22531">
              <w:t>Nezzo</w:t>
            </w:r>
            <w:proofErr w:type="spellEnd"/>
            <w:r w:rsidR="00947C56" w:rsidRPr="00E22531">
              <w:t>,</w:t>
            </w:r>
            <w:r w:rsidR="00616F76" w:rsidRPr="00E22531">
              <w:t xml:space="preserve"> </w:t>
            </w:r>
            <w:r w:rsidR="00CE258B" w:rsidRPr="00E22531">
              <w:rPr>
                <w:b/>
              </w:rPr>
              <w:t xml:space="preserve">Seminario  su Giuseppe </w:t>
            </w:r>
            <w:proofErr w:type="spellStart"/>
            <w:r w:rsidR="00CE258B" w:rsidRPr="00E22531">
              <w:rPr>
                <w:b/>
              </w:rPr>
              <w:t>Mazzariol</w:t>
            </w:r>
            <w:proofErr w:type="spellEnd"/>
          </w:p>
          <w:p w14:paraId="2DED0A3D" w14:textId="771224BF" w:rsidR="00B6677E" w:rsidRPr="00E22531" w:rsidRDefault="00E22531" w:rsidP="00E22531">
            <w:r>
              <w:rPr>
                <w:b/>
              </w:rPr>
              <w:t>(parte II)</w:t>
            </w:r>
          </w:p>
        </w:tc>
        <w:tc>
          <w:tcPr>
            <w:tcW w:w="1559" w:type="dxa"/>
          </w:tcPr>
          <w:p w14:paraId="689EC639" w14:textId="3CBE6B45" w:rsidR="00B6677E" w:rsidRPr="00DC0152" w:rsidRDefault="00C02A95" w:rsidP="009A04FC">
            <w:r>
              <w:t xml:space="preserve">Prof. </w:t>
            </w:r>
            <w:proofErr w:type="spellStart"/>
            <w:r w:rsidR="0065320E" w:rsidRPr="00DC0152">
              <w:t>Zoleo</w:t>
            </w:r>
            <w:proofErr w:type="spellEnd"/>
          </w:p>
          <w:p w14:paraId="79AE956E" w14:textId="2A281289" w:rsidR="0065320E" w:rsidRPr="00C97081" w:rsidRDefault="0065320E" w:rsidP="009A04FC"/>
        </w:tc>
        <w:tc>
          <w:tcPr>
            <w:tcW w:w="1701" w:type="dxa"/>
          </w:tcPr>
          <w:p w14:paraId="4B6F08A4" w14:textId="3EC83A6F" w:rsidR="00B6677E" w:rsidRDefault="00C02A95" w:rsidP="009A04FC">
            <w:r>
              <w:t xml:space="preserve">Prof.ssa </w:t>
            </w:r>
            <w:proofErr w:type="spellStart"/>
            <w:r w:rsidR="00D15BDA">
              <w:t>Pietrogiovanna</w:t>
            </w:r>
            <w:proofErr w:type="spellEnd"/>
          </w:p>
          <w:p w14:paraId="39A7A3E8" w14:textId="145F401A" w:rsidR="00D15BDA" w:rsidRPr="00CC3452" w:rsidRDefault="00D15BDA" w:rsidP="009A04FC"/>
        </w:tc>
        <w:tc>
          <w:tcPr>
            <w:tcW w:w="1701" w:type="dxa"/>
          </w:tcPr>
          <w:p w14:paraId="25D1EC19" w14:textId="1441557F" w:rsidR="00B6677E" w:rsidRPr="00C77C10" w:rsidRDefault="00C02A95" w:rsidP="009A04FC">
            <w:r>
              <w:t xml:space="preserve">Prof.ssa </w:t>
            </w:r>
            <w:proofErr w:type="spellStart"/>
            <w:r w:rsidR="008313A8" w:rsidRPr="00C77C10">
              <w:t>Pietrogiovanna</w:t>
            </w:r>
            <w:proofErr w:type="spellEnd"/>
          </w:p>
          <w:p w14:paraId="6F47DA5D" w14:textId="252ADD7E" w:rsidR="008313A8" w:rsidRPr="00CC3452" w:rsidRDefault="008313A8" w:rsidP="009A04FC"/>
        </w:tc>
        <w:tc>
          <w:tcPr>
            <w:tcW w:w="1084" w:type="dxa"/>
          </w:tcPr>
          <w:p w14:paraId="32910EE2" w14:textId="77777777" w:rsidR="00B6677E" w:rsidRDefault="00B6677E" w:rsidP="009A04FC"/>
        </w:tc>
      </w:tr>
      <w:tr w:rsidR="00B6677E" w14:paraId="65F7C36C" w14:textId="77777777" w:rsidTr="00C23548">
        <w:trPr>
          <w:trHeight w:val="379"/>
        </w:trPr>
        <w:tc>
          <w:tcPr>
            <w:tcW w:w="1591" w:type="dxa"/>
          </w:tcPr>
          <w:p w14:paraId="247F8B67" w14:textId="77777777" w:rsidR="00B6677E" w:rsidRDefault="00B6677E" w:rsidP="009A04FC">
            <w:r>
              <w:t>14.00 - 15.30</w:t>
            </w:r>
          </w:p>
        </w:tc>
        <w:tc>
          <w:tcPr>
            <w:tcW w:w="1469" w:type="dxa"/>
          </w:tcPr>
          <w:p w14:paraId="6671E807" w14:textId="4093EB6F" w:rsidR="00B6677E" w:rsidRPr="00DC0152" w:rsidRDefault="00C02A95" w:rsidP="009A04FC">
            <w:r>
              <w:t xml:space="preserve">Prof. </w:t>
            </w:r>
            <w:proofErr w:type="spellStart"/>
            <w:r w:rsidR="0065320E" w:rsidRPr="00DC0152">
              <w:t>Zoleo</w:t>
            </w:r>
            <w:proofErr w:type="spellEnd"/>
          </w:p>
          <w:p w14:paraId="4C13A9D7" w14:textId="63C0160C" w:rsidR="0065320E" w:rsidRPr="0065320E" w:rsidRDefault="0065320E" w:rsidP="009A04FC">
            <w:pPr>
              <w:rPr>
                <w:color w:val="FF0000"/>
              </w:rPr>
            </w:pPr>
          </w:p>
        </w:tc>
        <w:tc>
          <w:tcPr>
            <w:tcW w:w="2055" w:type="dxa"/>
          </w:tcPr>
          <w:p w14:paraId="29676929" w14:textId="067D528F" w:rsidR="00B6677E" w:rsidRDefault="00C00766" w:rsidP="00C02A95">
            <w:r>
              <w:t>Prof. Tomezzoli</w:t>
            </w:r>
          </w:p>
        </w:tc>
        <w:tc>
          <w:tcPr>
            <w:tcW w:w="1559" w:type="dxa"/>
          </w:tcPr>
          <w:p w14:paraId="5B1DB35C" w14:textId="70261B84" w:rsidR="00826A5A" w:rsidRPr="008313A8" w:rsidRDefault="00C02A95" w:rsidP="009A04FC">
            <w:r>
              <w:t xml:space="preserve">Prof.ssa </w:t>
            </w:r>
            <w:proofErr w:type="spellStart"/>
            <w:r w:rsidR="00E42A1D">
              <w:t>Ericani</w:t>
            </w:r>
            <w:proofErr w:type="spellEnd"/>
            <w:r w:rsidR="00E42A1D">
              <w:t xml:space="preserve"> </w:t>
            </w:r>
          </w:p>
          <w:p w14:paraId="7F3A0B61" w14:textId="5E5BD1E8" w:rsidR="00826A5A" w:rsidRPr="00CC3452" w:rsidRDefault="00826A5A" w:rsidP="009A04FC"/>
        </w:tc>
        <w:tc>
          <w:tcPr>
            <w:tcW w:w="1701" w:type="dxa"/>
          </w:tcPr>
          <w:p w14:paraId="5C48E78F" w14:textId="08D43128" w:rsidR="00826A5A" w:rsidRDefault="00EB2341" w:rsidP="00826A5A">
            <w:r>
              <w:t>Pr</w:t>
            </w:r>
            <w:r w:rsidR="00C02A95">
              <w:t xml:space="preserve">of.ssa </w:t>
            </w:r>
            <w:proofErr w:type="spellStart"/>
            <w:r w:rsidR="00E42A1D">
              <w:t>Ericani</w:t>
            </w:r>
            <w:proofErr w:type="spellEnd"/>
            <w:r w:rsidR="00E42A1D">
              <w:t xml:space="preserve"> </w:t>
            </w:r>
          </w:p>
          <w:p w14:paraId="7CBBF917" w14:textId="77777777" w:rsidR="00E42A1D" w:rsidRDefault="00E42A1D" w:rsidP="00C02A95"/>
        </w:tc>
        <w:tc>
          <w:tcPr>
            <w:tcW w:w="1701" w:type="dxa"/>
          </w:tcPr>
          <w:p w14:paraId="524FDC51" w14:textId="147A0543" w:rsidR="00B6677E" w:rsidRDefault="003460A6" w:rsidP="009A04FC">
            <w:r>
              <w:t xml:space="preserve">Prof.ssa </w:t>
            </w:r>
            <w:proofErr w:type="spellStart"/>
            <w:r>
              <w:t>Ericani</w:t>
            </w:r>
            <w:proofErr w:type="spellEnd"/>
          </w:p>
        </w:tc>
        <w:tc>
          <w:tcPr>
            <w:tcW w:w="1084" w:type="dxa"/>
          </w:tcPr>
          <w:p w14:paraId="5CC3FE18" w14:textId="77777777" w:rsidR="00B6677E" w:rsidRDefault="00B6677E" w:rsidP="009A04FC"/>
        </w:tc>
      </w:tr>
      <w:tr w:rsidR="00B6677E" w14:paraId="6AB02CEE" w14:textId="77777777" w:rsidTr="00C23548">
        <w:tc>
          <w:tcPr>
            <w:tcW w:w="1591" w:type="dxa"/>
          </w:tcPr>
          <w:p w14:paraId="6D10E4DE" w14:textId="77777777" w:rsidR="00B6677E" w:rsidRDefault="00B6677E" w:rsidP="009A04FC">
            <w:r>
              <w:t>15.45 - 17.15</w:t>
            </w:r>
          </w:p>
        </w:tc>
        <w:tc>
          <w:tcPr>
            <w:tcW w:w="1469" w:type="dxa"/>
          </w:tcPr>
          <w:p w14:paraId="22B4ECBA" w14:textId="05BBDDDD" w:rsidR="00B6677E" w:rsidRPr="00DC0152" w:rsidRDefault="00C02A95" w:rsidP="009A04FC">
            <w:r>
              <w:t xml:space="preserve">Prof. </w:t>
            </w:r>
            <w:proofErr w:type="spellStart"/>
            <w:r w:rsidR="0065320E" w:rsidRPr="00DC0152">
              <w:t>Zoleo</w:t>
            </w:r>
            <w:proofErr w:type="spellEnd"/>
          </w:p>
          <w:p w14:paraId="3C29024C" w14:textId="03EE3050" w:rsidR="0065320E" w:rsidRDefault="0065320E" w:rsidP="009A04FC"/>
        </w:tc>
        <w:tc>
          <w:tcPr>
            <w:tcW w:w="2055" w:type="dxa"/>
          </w:tcPr>
          <w:p w14:paraId="0C49FBF3" w14:textId="35F5097E" w:rsidR="00B6677E" w:rsidRDefault="00B6677E" w:rsidP="00C02A95"/>
        </w:tc>
        <w:tc>
          <w:tcPr>
            <w:tcW w:w="1559" w:type="dxa"/>
          </w:tcPr>
          <w:p w14:paraId="0425A536" w14:textId="00FA94E9" w:rsidR="00826A5A" w:rsidRPr="008313A8" w:rsidRDefault="00C02A95" w:rsidP="00826A5A">
            <w:r>
              <w:t xml:space="preserve">Prof.ssa </w:t>
            </w:r>
            <w:proofErr w:type="spellStart"/>
            <w:r w:rsidR="00E42A1D">
              <w:t>Ericani</w:t>
            </w:r>
            <w:proofErr w:type="spellEnd"/>
            <w:r w:rsidR="00E42A1D">
              <w:t xml:space="preserve"> </w:t>
            </w:r>
          </w:p>
          <w:p w14:paraId="0D5340B1" w14:textId="3CE3DD64" w:rsidR="00B6677E" w:rsidRDefault="00B6677E" w:rsidP="009A04FC"/>
        </w:tc>
        <w:tc>
          <w:tcPr>
            <w:tcW w:w="1701" w:type="dxa"/>
          </w:tcPr>
          <w:p w14:paraId="04ECEDB9" w14:textId="36E71DAC" w:rsidR="00826A5A" w:rsidRPr="00826A5A" w:rsidRDefault="00C02A95" w:rsidP="00826A5A">
            <w:pPr>
              <w:rPr>
                <w:color w:val="3366FF"/>
              </w:rPr>
            </w:pPr>
            <w:r>
              <w:t xml:space="preserve">Prof.ssa </w:t>
            </w:r>
            <w:proofErr w:type="spellStart"/>
            <w:r w:rsidR="00E42A1D">
              <w:t>Ericani</w:t>
            </w:r>
            <w:proofErr w:type="spellEnd"/>
            <w:r w:rsidR="00E42A1D">
              <w:t xml:space="preserve"> </w:t>
            </w:r>
          </w:p>
          <w:p w14:paraId="4DE58E9B" w14:textId="2979B364" w:rsidR="00E42A1D" w:rsidRDefault="00E42A1D" w:rsidP="009A04FC"/>
        </w:tc>
        <w:tc>
          <w:tcPr>
            <w:tcW w:w="1701" w:type="dxa"/>
          </w:tcPr>
          <w:p w14:paraId="7A9CB502" w14:textId="77777777" w:rsidR="00B6677E" w:rsidRDefault="00B6677E" w:rsidP="009A04FC"/>
        </w:tc>
        <w:tc>
          <w:tcPr>
            <w:tcW w:w="1084" w:type="dxa"/>
          </w:tcPr>
          <w:p w14:paraId="68D912B9" w14:textId="77777777" w:rsidR="00B6677E" w:rsidRDefault="00B6677E" w:rsidP="009A04FC"/>
        </w:tc>
      </w:tr>
    </w:tbl>
    <w:p w14:paraId="76CA44BC" w14:textId="77777777" w:rsidR="006477B4" w:rsidRDefault="006477B4" w:rsidP="009A04FC">
      <w:pPr>
        <w:pStyle w:val="NormaleWeb"/>
        <w:spacing w:before="75" w:beforeAutospacing="0" w:after="75" w:afterAutospacing="0" w:line="270" w:lineRule="atLeast"/>
        <w:rPr>
          <w:i/>
        </w:rPr>
      </w:pPr>
      <w:r>
        <w:t>Si segnalano le seguenti attività previste per il Corso di dottorato in Storia, Critica e Conservazione dei Beni Culturali</w:t>
      </w:r>
      <w:r w:rsidR="00C350B6">
        <w:t xml:space="preserve"> in giorni diversi dalla settimana della didattica della Scuola</w:t>
      </w:r>
      <w:r>
        <w:t>. Gli specializzandi so</w:t>
      </w:r>
      <w:r w:rsidR="00086167">
        <w:t>no caldamente invitati a pa</w:t>
      </w:r>
      <w:r>
        <w:t>rtecipare:</w:t>
      </w:r>
    </w:p>
    <w:p w14:paraId="48BBDFE6" w14:textId="77777777" w:rsidR="009A04FC" w:rsidRPr="009A04FC" w:rsidRDefault="009A04FC" w:rsidP="009A04FC">
      <w:pPr>
        <w:rPr>
          <w:b/>
        </w:rPr>
      </w:pPr>
      <w:r>
        <w:t xml:space="preserve">Martedì 12 gennaio dalle ore </w:t>
      </w:r>
      <w:r w:rsidRPr="009A04FC">
        <w:t xml:space="preserve">10.00, </w:t>
      </w:r>
      <w:r>
        <w:t xml:space="preserve">in </w:t>
      </w:r>
      <w:r w:rsidRPr="009A04FC">
        <w:t>Aula Diano</w:t>
      </w:r>
      <w:r w:rsidR="006477B4">
        <w:t>,</w:t>
      </w:r>
      <w:r>
        <w:t xml:space="preserve"> giornata di studio dal titolo:</w:t>
      </w:r>
    </w:p>
    <w:p w14:paraId="6A896147" w14:textId="77777777" w:rsidR="009A04FC" w:rsidRDefault="006477B4" w:rsidP="009A04FC">
      <w:r>
        <w:rPr>
          <w:b/>
          <w:i/>
        </w:rPr>
        <w:t xml:space="preserve">Venezia e </w:t>
      </w:r>
      <w:proofErr w:type="spellStart"/>
      <w:r>
        <w:rPr>
          <w:b/>
          <w:i/>
        </w:rPr>
        <w:t>Dürer</w:t>
      </w:r>
      <w:proofErr w:type="spellEnd"/>
      <w:r>
        <w:rPr>
          <w:b/>
          <w:i/>
        </w:rPr>
        <w:t>,</w:t>
      </w:r>
      <w:r w:rsidR="009A04FC" w:rsidRPr="009A04FC">
        <w:rPr>
          <w:b/>
          <w:i/>
        </w:rPr>
        <w:t xml:space="preserve"> 1505-1507</w:t>
      </w:r>
      <w:r w:rsidR="009A04FC">
        <w:rPr>
          <w:b/>
          <w:i/>
        </w:rPr>
        <w:t xml:space="preserve">, </w:t>
      </w:r>
      <w:r w:rsidRPr="006477B4">
        <w:t>con lezioni di</w:t>
      </w:r>
      <w:r w:rsidR="009A04FC" w:rsidRPr="006477B4">
        <w:t>.</w:t>
      </w:r>
      <w:r w:rsidR="009A04FC" w:rsidRPr="009A04FC">
        <w:t xml:space="preserve"> A</w:t>
      </w:r>
      <w:r>
        <w:t>lessandro Ballarin, Giovanni Fara, Barbara</w:t>
      </w:r>
      <w:r w:rsidR="009A04FC" w:rsidRPr="009A04FC">
        <w:t xml:space="preserve"> </w:t>
      </w:r>
      <w:proofErr w:type="spellStart"/>
      <w:r w:rsidR="009A04FC" w:rsidRPr="009A04FC">
        <w:t>Ceccato</w:t>
      </w:r>
      <w:proofErr w:type="spellEnd"/>
      <w:r w:rsidR="009A04FC" w:rsidRPr="009A04FC">
        <w:t xml:space="preserve"> </w:t>
      </w:r>
    </w:p>
    <w:p w14:paraId="3365E21F" w14:textId="77777777" w:rsidR="006477B4" w:rsidRDefault="006477B4" w:rsidP="009A04FC"/>
    <w:p w14:paraId="2E3870AD" w14:textId="540B07E3" w:rsidR="00A14C20" w:rsidRDefault="006477B4">
      <w:r>
        <w:lastRenderedPageBreak/>
        <w:t xml:space="preserve">Martedì 19 gennaio dalle ore 15, in aula Diano, </w:t>
      </w:r>
      <w:r w:rsidRPr="006477B4">
        <w:rPr>
          <w:b/>
          <w:i/>
        </w:rPr>
        <w:t>Il Duomo di Carpi: una mostra come occasione di ricerca</w:t>
      </w:r>
      <w:r>
        <w:rPr>
          <w:i/>
        </w:rPr>
        <w:t xml:space="preserve">, </w:t>
      </w:r>
      <w:r w:rsidRPr="006477B4">
        <w:t xml:space="preserve">con </w:t>
      </w:r>
      <w:r>
        <w:t>i p</w:t>
      </w:r>
      <w:r w:rsidRPr="006477B4">
        <w:t xml:space="preserve">roff. Elena </w:t>
      </w:r>
      <w:proofErr w:type="spellStart"/>
      <w:r w:rsidRPr="006477B4">
        <w:t>Svalduz</w:t>
      </w:r>
      <w:proofErr w:type="spellEnd"/>
      <w:r w:rsidRPr="006477B4">
        <w:t xml:space="preserve">, Andrea Giordano, Gianmario Guidarelli, Cosimo Monteleone, Isabella Friso, Manuela Rossi, Emanuela </w:t>
      </w:r>
      <w:proofErr w:type="spellStart"/>
      <w:r w:rsidRPr="006477B4">
        <w:t>Faresin</w:t>
      </w:r>
      <w:bookmarkStart w:id="0" w:name="_GoBack"/>
      <w:bookmarkEnd w:id="0"/>
      <w:proofErr w:type="spellEnd"/>
    </w:p>
    <w:sectPr w:rsidR="00A14C20" w:rsidSect="009A04F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9AEE3" w14:textId="77777777" w:rsidR="00F67387" w:rsidRDefault="00F67387" w:rsidP="00086167">
      <w:r>
        <w:separator/>
      </w:r>
    </w:p>
  </w:endnote>
  <w:endnote w:type="continuationSeparator" w:id="0">
    <w:p w14:paraId="514518F2" w14:textId="77777777" w:rsidR="00F67387" w:rsidRDefault="00F67387" w:rsidP="0008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7738A" w14:textId="77777777" w:rsidR="00F67387" w:rsidRDefault="00F67387" w:rsidP="00086167">
      <w:r>
        <w:separator/>
      </w:r>
    </w:p>
  </w:footnote>
  <w:footnote w:type="continuationSeparator" w:id="0">
    <w:p w14:paraId="2C534DA8" w14:textId="77777777" w:rsidR="00F67387" w:rsidRDefault="00F67387" w:rsidP="00086167">
      <w:r>
        <w:continuationSeparator/>
      </w:r>
    </w:p>
  </w:footnote>
  <w:footnote w:id="1">
    <w:p w14:paraId="58FC3CA5" w14:textId="77777777" w:rsidR="00F67387" w:rsidRPr="00E22531" w:rsidRDefault="00F67387" w:rsidP="00086167">
      <w:r w:rsidRPr="00E22531">
        <w:rPr>
          <w:rStyle w:val="Rimandonotaapidipagina"/>
        </w:rPr>
        <w:sym w:font="Symbol" w:char="F02A"/>
      </w:r>
      <w:r w:rsidRPr="00E22531">
        <w:t xml:space="preserve"> </w:t>
      </w:r>
      <w:r w:rsidRPr="00E22531">
        <w:rPr>
          <w:b/>
        </w:rPr>
        <w:t>Ore 10.00</w:t>
      </w:r>
      <w:r w:rsidRPr="00E22531">
        <w:t xml:space="preserve">, Sala Consiglio </w:t>
      </w:r>
    </w:p>
    <w:p w14:paraId="5FAF6EC4" w14:textId="77777777" w:rsidR="00F67387" w:rsidRPr="00E22531" w:rsidRDefault="00F67387" w:rsidP="00086167">
      <w:r w:rsidRPr="00E22531">
        <w:t>- Presentazione del volume degli Atti del Convegno</w:t>
      </w:r>
      <w:r w:rsidRPr="00E22531">
        <w:rPr>
          <w:b/>
          <w:sz w:val="28"/>
          <w:szCs w:val="28"/>
        </w:rPr>
        <w:t xml:space="preserve"> </w:t>
      </w:r>
      <w:r w:rsidRPr="00E22531">
        <w:rPr>
          <w:b/>
          <w:i/>
        </w:rPr>
        <w:t xml:space="preserve">Giuseppe </w:t>
      </w:r>
      <w:proofErr w:type="spellStart"/>
      <w:r w:rsidRPr="00E22531">
        <w:rPr>
          <w:b/>
          <w:i/>
        </w:rPr>
        <w:t>Mazzariol</w:t>
      </w:r>
      <w:proofErr w:type="spellEnd"/>
      <w:r w:rsidRPr="00E22531">
        <w:rPr>
          <w:b/>
          <w:i/>
        </w:rPr>
        <w:t xml:space="preserve"> e l'idea di Venezia. Etica, creatività, città</w:t>
      </w:r>
      <w:r w:rsidRPr="00E22531">
        <w:rPr>
          <w:b/>
          <w:sz w:val="28"/>
          <w:szCs w:val="28"/>
        </w:rPr>
        <w:t xml:space="preserve">, </w:t>
      </w:r>
      <w:r w:rsidRPr="00E22531">
        <w:t xml:space="preserve">a cura di Giorgio </w:t>
      </w:r>
      <w:proofErr w:type="spellStart"/>
      <w:r w:rsidRPr="00E22531">
        <w:t>Busetto</w:t>
      </w:r>
      <w:proofErr w:type="spellEnd"/>
      <w:r w:rsidRPr="00E22531">
        <w:t>, Silvana Editoriale</w:t>
      </w:r>
    </w:p>
    <w:p w14:paraId="68393EED" w14:textId="77777777" w:rsidR="00F67387" w:rsidRPr="00E22531" w:rsidRDefault="00F67387" w:rsidP="00086167">
      <w:r w:rsidRPr="00E22531">
        <w:t xml:space="preserve">- Prof. F. Bernabei, </w:t>
      </w:r>
      <w:r w:rsidRPr="00E22531">
        <w:rPr>
          <w:b/>
          <w:i/>
        </w:rPr>
        <w:t xml:space="preserve">Sulla scia della tradizione padovana della storia dell'arte e della critica d'arte: Giuseppe </w:t>
      </w:r>
      <w:proofErr w:type="spellStart"/>
      <w:r w:rsidRPr="00E22531">
        <w:rPr>
          <w:b/>
          <w:i/>
        </w:rPr>
        <w:t>Mazzariol</w:t>
      </w:r>
      <w:proofErr w:type="spellEnd"/>
      <w:r w:rsidRPr="00E22531">
        <w:rPr>
          <w:sz w:val="28"/>
          <w:szCs w:val="28"/>
        </w:rPr>
        <w:t>,</w:t>
      </w:r>
    </w:p>
    <w:p w14:paraId="772FEF3F" w14:textId="4C521AF6" w:rsidR="00F67387" w:rsidRPr="00E22531" w:rsidRDefault="00F67387" w:rsidP="00086167">
      <w:r w:rsidRPr="00E22531">
        <w:t xml:space="preserve">Al seminario partecipano i proff. Giorgio </w:t>
      </w:r>
      <w:proofErr w:type="spellStart"/>
      <w:r w:rsidRPr="00E22531">
        <w:t>Busetto</w:t>
      </w:r>
      <w:proofErr w:type="spellEnd"/>
      <w:r w:rsidRPr="00E22531">
        <w:t>, Giuliana Tomasella, Giovanni Bianchi</w:t>
      </w:r>
      <w:r>
        <w:t>, Alessia Castellani</w:t>
      </w:r>
      <w:r w:rsidRPr="00E22531">
        <w:t xml:space="preserve"> e Stefano </w:t>
      </w:r>
      <w:proofErr w:type="spellStart"/>
      <w:r w:rsidRPr="00E22531">
        <w:t>Franzo</w:t>
      </w:r>
      <w:proofErr w:type="spellEnd"/>
      <w:r w:rsidRPr="00E22531">
        <w:t>, referente prof.ssa G. Dal Canton</w:t>
      </w:r>
    </w:p>
    <w:p w14:paraId="04FA4C56" w14:textId="77777777" w:rsidR="00F67387" w:rsidRPr="00E22531" w:rsidRDefault="00F67387" w:rsidP="00086167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7E"/>
    <w:rsid w:val="000855B9"/>
    <w:rsid w:val="00086167"/>
    <w:rsid w:val="000E67C0"/>
    <w:rsid w:val="0011425B"/>
    <w:rsid w:val="00184F9A"/>
    <w:rsid w:val="001D17B1"/>
    <w:rsid w:val="002B163F"/>
    <w:rsid w:val="002E0F64"/>
    <w:rsid w:val="00335224"/>
    <w:rsid w:val="003460A6"/>
    <w:rsid w:val="00374590"/>
    <w:rsid w:val="004179F7"/>
    <w:rsid w:val="00462308"/>
    <w:rsid w:val="004625F2"/>
    <w:rsid w:val="00466E54"/>
    <w:rsid w:val="004F2F9A"/>
    <w:rsid w:val="00616F76"/>
    <w:rsid w:val="006477B4"/>
    <w:rsid w:val="0065320E"/>
    <w:rsid w:val="006B6F60"/>
    <w:rsid w:val="007717A8"/>
    <w:rsid w:val="00826A5A"/>
    <w:rsid w:val="008313A8"/>
    <w:rsid w:val="00924A66"/>
    <w:rsid w:val="00947C56"/>
    <w:rsid w:val="009A04FC"/>
    <w:rsid w:val="00A14C20"/>
    <w:rsid w:val="00B21F9A"/>
    <w:rsid w:val="00B6677E"/>
    <w:rsid w:val="00BF4D1F"/>
    <w:rsid w:val="00C00766"/>
    <w:rsid w:val="00C02A95"/>
    <w:rsid w:val="00C23548"/>
    <w:rsid w:val="00C350B6"/>
    <w:rsid w:val="00C77C10"/>
    <w:rsid w:val="00C850B0"/>
    <w:rsid w:val="00C90FF9"/>
    <w:rsid w:val="00CE258B"/>
    <w:rsid w:val="00CF6D42"/>
    <w:rsid w:val="00D15BDA"/>
    <w:rsid w:val="00D20E75"/>
    <w:rsid w:val="00DC0152"/>
    <w:rsid w:val="00E22531"/>
    <w:rsid w:val="00E42A1D"/>
    <w:rsid w:val="00E873D5"/>
    <w:rsid w:val="00EB2341"/>
    <w:rsid w:val="00EE645E"/>
    <w:rsid w:val="00F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23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77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B6677E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6677E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B6677E"/>
    <w:pPr>
      <w:spacing w:before="100" w:beforeAutospacing="1" w:after="100" w:afterAutospacing="1"/>
    </w:pPr>
    <w:rPr>
      <w:rFonts w:eastAsiaTheme="minorHAnsi"/>
    </w:rPr>
  </w:style>
  <w:style w:type="character" w:customStyle="1" w:styleId="field-content">
    <w:name w:val="field-content"/>
    <w:basedOn w:val="Carpredefinitoparagrafo"/>
    <w:rsid w:val="00B6677E"/>
  </w:style>
  <w:style w:type="character" w:styleId="Collegamentoipertestuale">
    <w:name w:val="Hyperlink"/>
    <w:basedOn w:val="Carpredefinitoparagrafo"/>
    <w:uiPriority w:val="99"/>
    <w:semiHidden/>
    <w:unhideWhenUsed/>
    <w:rsid w:val="00B6677E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47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477B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8616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861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861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53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531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77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B6677E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6677E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B6677E"/>
    <w:pPr>
      <w:spacing w:before="100" w:beforeAutospacing="1" w:after="100" w:afterAutospacing="1"/>
    </w:pPr>
    <w:rPr>
      <w:rFonts w:eastAsiaTheme="minorHAnsi"/>
    </w:rPr>
  </w:style>
  <w:style w:type="character" w:customStyle="1" w:styleId="field-content">
    <w:name w:val="field-content"/>
    <w:basedOn w:val="Carpredefinitoparagrafo"/>
    <w:rsid w:val="00B6677E"/>
  </w:style>
  <w:style w:type="character" w:styleId="Collegamentoipertestuale">
    <w:name w:val="Hyperlink"/>
    <w:basedOn w:val="Carpredefinitoparagrafo"/>
    <w:uiPriority w:val="99"/>
    <w:semiHidden/>
    <w:unhideWhenUsed/>
    <w:rsid w:val="00B6677E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47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477B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8616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861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861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53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531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sentito rosa</cp:lastModifiedBy>
  <cp:revision>2</cp:revision>
  <dcterms:created xsi:type="dcterms:W3CDTF">2016-01-11T11:46:00Z</dcterms:created>
  <dcterms:modified xsi:type="dcterms:W3CDTF">2016-01-11T11:46:00Z</dcterms:modified>
</cp:coreProperties>
</file>